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394A" w:rsidRPr="008B394A" w:rsidTr="004B6451">
        <w:tc>
          <w:tcPr>
            <w:tcW w:w="4785" w:type="dxa"/>
          </w:tcPr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8B394A" w:rsidRPr="008B394A" w:rsidRDefault="006D0D07" w:rsidP="004B64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 202</w:t>
            </w:r>
            <w:r w:rsidR="00DB2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_» 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DB2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992F5C" w:rsidRDefault="00724E66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E913A8" w:rsidRPr="00E913A8" w:rsidRDefault="008B394A" w:rsidP="00E913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E913A8"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E913A8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394A" w:rsidRPr="008B394A" w:rsidRDefault="00DB2BFE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36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724E66" w:rsidRDefault="00724E66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Организация предпринимательской деятельности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FD3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E913A8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8-14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F60AEB" w:rsidRDefault="00992F5C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1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5-16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4B645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8B394A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547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924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394A" w:rsidRPr="00434B6D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724E66" w:rsidRDefault="00724E66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8B394A" w:rsidRPr="00CD6127" w:rsidRDefault="008B394A" w:rsidP="00724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7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  <w:r w:rsid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B394A" w:rsidRPr="00F60AEB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406C97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406C97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434B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3472"/>
        <w:gridCol w:w="2839"/>
      </w:tblGrid>
      <w:tr w:rsidR="00B84D35" w:rsidRPr="008B394A" w:rsidTr="00434B6D">
        <w:trPr>
          <w:trHeight w:val="649"/>
        </w:trPr>
        <w:tc>
          <w:tcPr>
            <w:tcW w:w="1951" w:type="dxa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749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548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434B6D">
        <w:trPr>
          <w:trHeight w:val="212"/>
        </w:trPr>
        <w:tc>
          <w:tcPr>
            <w:tcW w:w="1951" w:type="dxa"/>
          </w:tcPr>
          <w:p w:rsidR="00B84D35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699B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3355B" w:rsidRPr="00434B6D" w:rsidRDefault="0083355B" w:rsidP="008369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3749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</w:t>
            </w:r>
            <w:proofErr w:type="gramStart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общепрофессиональным дисциплинам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proofErr w:type="spellEnd"/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зационно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мате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риальных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заполнять первичные документы по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эконо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мической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548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тивного</w:t>
            </w:r>
            <w:proofErr w:type="spellEnd"/>
            <w:proofErr w:type="gramEnd"/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gramStart"/>
            <w:r w:rsidR="00434B6D">
              <w:rPr>
                <w:rFonts w:ascii="Times New Roman" w:hAnsi="Times New Roman" w:cs="Times New Roman"/>
                <w:sz w:val="28"/>
                <w:szCs w:val="28"/>
              </w:rPr>
              <w:t>ценно-образо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оплаты труда;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экономии-</w:t>
            </w:r>
            <w:proofErr w:type="spell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деятельности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низации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методику их расчета; </w:t>
            </w:r>
          </w:p>
          <w:p w:rsidR="00B84D35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B84D35" w:rsidRPr="008B394A" w:rsidRDefault="00B84D35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1E" w:rsidRPr="00F60AEB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реализации программы воспитания</w:t>
      </w: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Style w:val="20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Осознающий себя гражданином и защитником великой страны.</w:t>
      </w: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сти общественных организаций.</w:t>
      </w: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Демонстрирующий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Осознающий приоритетную ценность личности человека; уважаю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Проявляющий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Сопричастный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Соблюдающий и пропагандирующий правила здорового и безопас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="004154BF" w:rsidRPr="004154BF">
        <w:rPr>
          <w:rStyle w:val="20"/>
          <w:rFonts w:eastAsiaTheme="minorHAnsi"/>
          <w:sz w:val="28"/>
          <w:szCs w:val="28"/>
        </w:rPr>
        <w:t>психоактивных</w:t>
      </w:r>
      <w:proofErr w:type="spellEnd"/>
      <w:r w:rsidR="004154BF" w:rsidRPr="004154BF">
        <w:rPr>
          <w:rStyle w:val="20"/>
          <w:rFonts w:eastAsiaTheme="minorHAnsi"/>
          <w:sz w:val="28"/>
          <w:szCs w:val="28"/>
        </w:rPr>
        <w:t xml:space="preserve"> веществ, азартных игр и т.д.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Сохраняющий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психологическую устойчивость в ситуативно сложных или стремительно меняющихся ситуациях.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D92DB9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92DB9" w:rsidRPr="00CD6127" w:rsidTr="004B6451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4B6451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 w:rsidR="00807D3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DB2BFE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D92DB9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4B6451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3"/>
        <w:gridCol w:w="6915"/>
        <w:gridCol w:w="1893"/>
        <w:gridCol w:w="2489"/>
      </w:tblGrid>
      <w:tr w:rsidR="00DA1C3B" w:rsidRPr="008B394A" w:rsidTr="0088433F">
        <w:trPr>
          <w:trHeight w:val="650"/>
        </w:trPr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489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88433F"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89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CE59E8" w:rsidRPr="008B394A" w:rsidTr="0088433F">
        <w:trPr>
          <w:trHeight w:val="590"/>
        </w:trPr>
        <w:tc>
          <w:tcPr>
            <w:tcW w:w="3633" w:type="dxa"/>
          </w:tcPr>
          <w:p w:rsidR="00CE59E8" w:rsidRPr="008B394A" w:rsidRDefault="00CE59E8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ОП.18 </w:t>
            </w:r>
            <w:r w:rsidR="00CE59E8"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предпринимательской деятельности </w:t>
            </w:r>
          </w:p>
        </w:tc>
        <w:tc>
          <w:tcPr>
            <w:tcW w:w="1893" w:type="dxa"/>
          </w:tcPr>
          <w:p w:rsidR="00CE59E8" w:rsidRPr="00F11F86" w:rsidRDefault="00CE59E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CE59E8" w:rsidRDefault="00CE59E8" w:rsidP="004B6451">
            <w:pPr>
              <w:jc w:val="center"/>
              <w:rPr>
                <w:b/>
              </w:rPr>
            </w:pPr>
          </w:p>
        </w:tc>
      </w:tr>
      <w:tr w:rsidR="00CE59E8" w:rsidRPr="003F0F7A" w:rsidTr="0088433F">
        <w:trPr>
          <w:trHeight w:val="330"/>
        </w:trPr>
        <w:tc>
          <w:tcPr>
            <w:tcW w:w="3633" w:type="dxa"/>
            <w:vMerge w:val="restart"/>
          </w:tcPr>
          <w:p w:rsidR="00CE59E8" w:rsidRPr="008B394A" w:rsidRDefault="00F11F86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1.Основы предпринимательской деятельности. </w:t>
            </w:r>
          </w:p>
        </w:tc>
        <w:tc>
          <w:tcPr>
            <w:tcW w:w="6915" w:type="dxa"/>
            <w:vAlign w:val="center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«Предпринимательство»</w:t>
            </w:r>
            <w:proofErr w:type="gram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азличные сложности в предприни</w:t>
            </w:r>
            <w:r w:rsidR="009C6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мательстве.</w:t>
            </w:r>
          </w:p>
        </w:tc>
        <w:tc>
          <w:tcPr>
            <w:tcW w:w="1893" w:type="dxa"/>
          </w:tcPr>
          <w:p w:rsidR="00CE59E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CE59E8" w:rsidRPr="007E16D7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97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732FD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формы предпринимательской деятельности в России</w:t>
            </w: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7E16D7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660"/>
        </w:trPr>
        <w:tc>
          <w:tcPr>
            <w:tcW w:w="3633" w:type="dxa"/>
            <w:vMerge w:val="restart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1.2.Маркетинг в предпринимательстве.</w:t>
            </w:r>
          </w:p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7E16D7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90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88433F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75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Предпринимательские ресурсы, их характеристика. 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732FD8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3F0F7A" w:rsidRDefault="00266BE9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9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Предпринимательская идея и принятие предпринимательских решений.</w:t>
            </w:r>
          </w:p>
        </w:tc>
        <w:tc>
          <w:tcPr>
            <w:tcW w:w="1893" w:type="dxa"/>
          </w:tcPr>
          <w:p w:rsidR="00732FD8" w:rsidRPr="00F11F86" w:rsidRDefault="00732FD8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 xml:space="preserve"> .</w:t>
            </w:r>
            <w:r w:rsidR="00E133EF"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7E16D7" w:rsidRDefault="00266BE9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63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266BE9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8433F" w:rsidRDefault="0088433F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7E16D7" w:rsidRDefault="00266BE9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6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Cs/>
                <w:sz w:val="28"/>
                <w:szCs w:val="28"/>
              </w:rPr>
            </w:pPr>
            <w:r w:rsidRPr="00F11F86">
              <w:rPr>
                <w:bCs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732FD8" w:rsidRP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986"/>
        </w:trPr>
        <w:tc>
          <w:tcPr>
            <w:tcW w:w="3633" w:type="dxa"/>
            <w:vMerge w:val="restart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работа.</w:t>
            </w: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Написать реферат на тему: «Современные формы предпринимательской деятельности в России», «Экономические, социальные и правовые условия предпринимательской деятельности»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F11F86" w:rsidRPr="003F0F7A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F11F86" w:rsidRPr="003F0F7A" w:rsidTr="0088433F">
        <w:trPr>
          <w:trHeight w:val="720"/>
        </w:trPr>
        <w:tc>
          <w:tcPr>
            <w:tcW w:w="3633" w:type="dxa"/>
            <w:vMerge/>
          </w:tcPr>
          <w:p w:rsidR="00F11F86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поддержки малого предпринимательства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266BE9" w:rsidRPr="007E16D7" w:rsidRDefault="00266BE9" w:rsidP="004B645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1.3.Бизнес планирование.</w:t>
            </w: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Бизнес-планирование в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Формы сотрудничества малых предприятий с другими предприятиями</w:t>
            </w:r>
            <w:r w:rsidR="009C6AB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  <w:p w:rsidR="0088433F" w:rsidRP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556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 и выбор стратегии в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предпринимательстве.</w:t>
            </w:r>
          </w:p>
        </w:tc>
        <w:tc>
          <w:tcPr>
            <w:tcW w:w="1893" w:type="dxa"/>
          </w:tcPr>
          <w:p w:rsidR="00F11F86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88433F" w:rsidRDefault="00266BE9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обеспечение </w:t>
            </w:r>
            <w:r w:rsidR="00E133EF"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Внутрифирменное предпринимательство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3, ПК 6.4</w:t>
            </w:r>
          </w:p>
          <w:p w:rsidR="0088433F" w:rsidRP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предпринимательской деятельности. Кадровый потенциал.</w:t>
            </w:r>
            <w:r w:rsidR="007E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Трудовы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 xml:space="preserve">е ресурсы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Состав и структура работников основной деятельности  предприятий. Планирование численности  работников. Организация труда. Основные направления организации труда.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88433F" w:rsidRDefault="00266BE9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1.4 .Управления персоналом.</w:t>
            </w: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персоналом.</w:t>
            </w:r>
            <w:r w:rsidR="00DB2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и методы управления персоналом. Планирование, отбор и наем персонала. Профессиональная подготовка персонала. Трудовой договор и контрактная система найма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Default="00434B6D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88433F" w:rsidRDefault="00266BE9" w:rsidP="00266BE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заработной платы и принципы, механизмы организации заработной платы. Основные виды и формы оплаты труда. Системы оплаты труда в предпринимательской деятельности. Фонд  оплаты труда. Номинальная и реальная заработная плата.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sz w:val="28"/>
                <w:szCs w:val="28"/>
              </w:rPr>
              <w:t xml:space="preserve"> 3, ПК 6.4</w:t>
            </w:r>
          </w:p>
          <w:p w:rsidR="0088433F" w:rsidRP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E133EF" w:rsidRPr="00F11F86" w:rsidRDefault="00E133EF" w:rsidP="00F11F86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занятости и трудоустройства. Федеральная служба по труду и занятости. Правовой статус безработного. Пособие по безработице. Повышение квалификации и переподготовка безработных граждан.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3F0F7A" w:rsidRDefault="00266BE9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1.5 .Бухгалтерский учет в предпринимательской деятельности.</w:t>
            </w:r>
          </w:p>
        </w:tc>
        <w:tc>
          <w:tcPr>
            <w:tcW w:w="6915" w:type="dxa"/>
            <w:vAlign w:val="center"/>
          </w:tcPr>
          <w:p w:rsidR="00E133EF" w:rsidRPr="00F11F86" w:rsidRDefault="00E133EF" w:rsidP="009C6AB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Бухгалтерский и финансовый учет. Статистический учет. Предмет и методы бухгалтерского учета. Бухгалтерский баланс. Учет основных фондов, средств и материальных ценностей. Учет затрат и доходов. Учет денежных средств. 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Default="00266BE9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8433F" w:rsidRDefault="0088433F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  <w:p w:rsidR="00266BE9" w:rsidRPr="003F0F7A" w:rsidRDefault="00266BE9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9C6ABD" w:rsidRDefault="00E133EF" w:rsidP="00E133EF">
            <w:pPr>
              <w:spacing w:line="8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Понятие и содержание договора. Формы и виды договоров. Общий порядок заключения, изменения и расторжения договоров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666666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="00266BE9"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E133EF" w:rsidRPr="003F0F7A" w:rsidRDefault="0088433F" w:rsidP="007E16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F11F86" w:rsidRDefault="009C6ABD" w:rsidP="00F11F86">
            <w:pPr>
              <w:spacing w:line="12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Сущность и значение культуры </w:t>
            </w:r>
            <w:proofErr w:type="spellStart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предпринимателя</w:t>
            </w:r>
            <w:proofErr w:type="gramStart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мидж</w:t>
            </w:r>
            <w:proofErr w:type="spellEnd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предпринимателя. Имидж предпринимателя. Предприимчивость и                                                               организаторский потенциал предпринимателя. Экономическое мышление   предпринимателя. Организация рабочего места. Деловые отношения –  важнейшая часть культуры предпринимательства.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73"/>
              </w:tabs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266BE9" w:rsidRDefault="00266BE9" w:rsidP="007E16D7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E133EF" w:rsidRPr="007E16D7" w:rsidRDefault="0088433F" w:rsidP="007E16D7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9C6ABD" w:rsidRPr="003F0F7A" w:rsidTr="0088433F">
        <w:trPr>
          <w:trHeight w:val="1785"/>
        </w:trPr>
        <w:tc>
          <w:tcPr>
            <w:tcW w:w="3633" w:type="dxa"/>
            <w:vMerge w:val="restart"/>
          </w:tcPr>
          <w:p w:rsidR="009C6ABD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 1.6.Коррупция и взяток.</w:t>
            </w: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коррупции и взяток.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коррупционных мероприятий. Мероприятия по минимизации и ликвидации коррупционных нарушений.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принципы противодействия коррупции, борьбы с ней.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83699B" w:rsidRDefault="00434B6D" w:rsidP="0083699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266BE9" w:rsidRDefault="00266BE9" w:rsidP="007E16D7">
            <w:pPr>
              <w:spacing w:line="8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266B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3, ПК 6.4</w:t>
            </w:r>
          </w:p>
          <w:p w:rsidR="0088433F" w:rsidRPr="007E16D7" w:rsidRDefault="0088433F" w:rsidP="007E16D7">
            <w:pPr>
              <w:spacing w:line="8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9C6ABD" w:rsidRPr="003F0F7A" w:rsidTr="0088433F">
        <w:trPr>
          <w:trHeight w:val="822"/>
        </w:trPr>
        <w:tc>
          <w:tcPr>
            <w:tcW w:w="3633" w:type="dxa"/>
            <w:vMerge/>
          </w:tcPr>
          <w:p w:rsidR="009C6ABD" w:rsidRPr="008B394A" w:rsidRDefault="009C6ABD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Составление бизнес плана.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DB2B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9C6ABD" w:rsidRPr="003F0F7A" w:rsidRDefault="009C6ABD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1F86" w:rsidRPr="008B394A" w:rsidTr="0088433F">
        <w:trPr>
          <w:trHeight w:val="275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F11F86" w:rsidRPr="00F11F86" w:rsidRDefault="00F11F86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93" w:type="dxa"/>
          </w:tcPr>
          <w:p w:rsidR="00F11F86" w:rsidRPr="00F11F86" w:rsidRDefault="00DB2BFE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11F86" w:rsidRPr="00F11F8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F11F86" w:rsidRDefault="00F11F86" w:rsidP="004B6451">
            <w:pPr>
              <w:jc w:val="both"/>
              <w:rPr>
                <w:color w:val="000000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4B64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Pr="004B6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УСЛОВИЯ РЕАЛИЗАЦИИ УЧЕБНОЙ ДИСЦИПЛИНЫ </w:t>
      </w:r>
    </w:p>
    <w:p w:rsidR="004B6451" w:rsidRPr="008B394A" w:rsidRDefault="004B6451" w:rsidP="004B6451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B6451" w:rsidRPr="00732FD8" w:rsidRDefault="004B6451" w:rsidP="00732F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бизнеса и предпринимательской деятельности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рабочее место преподавателя;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комплект учебно-наглядных пособий «Основы бизнеса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предпринимательской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деятельности;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справочные пособия («Энциклопедия предпринимателя», энциклопедии по </w:t>
      </w:r>
      <w:proofErr w:type="gram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экономике, книги из серии «Самые знаменитые»)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программным обеспечением;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мультимедийные обучающие программы;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интерактивная доска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smartboard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программное обеспечение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notebook</w:t>
      </w:r>
      <w:proofErr w:type="spell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6451" w:rsidRPr="00732FD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Информационное обеспечение обучения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val="en-US" w:eastAsia="ja-JP"/>
        </w:rPr>
      </w:pPr>
    </w:p>
    <w:p w:rsidR="00B84D35" w:rsidRPr="00D16A48" w:rsidRDefault="00B84D35" w:rsidP="00B84D35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26518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826518" w:rsidRPr="00FB03F7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151"/>
        <w:gridCol w:w="2271"/>
        <w:gridCol w:w="2335"/>
      </w:tblGrid>
      <w:tr w:rsidR="00826518" w:rsidRPr="00FB03F7" w:rsidTr="00643D8D">
        <w:tc>
          <w:tcPr>
            <w:tcW w:w="1226" w:type="pct"/>
          </w:tcPr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533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05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26518" w:rsidRPr="00FB03F7" w:rsidTr="00643D8D">
        <w:tc>
          <w:tcPr>
            <w:tcW w:w="1226" w:type="pct"/>
          </w:tcPr>
          <w:p w:rsidR="001E033F" w:rsidRPr="001E033F" w:rsidRDefault="001E033F" w:rsidP="0082651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826518" w:rsidRPr="00643D8D" w:rsidRDefault="00826518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26518" w:rsidRPr="00CC66A8" w:rsidRDefault="0083355B" w:rsidP="0083355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992F5C" w:rsidRDefault="00826518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826518" w:rsidRDefault="0083355B" w:rsidP="008335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992F5C" w:rsidRDefault="001E033F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6518"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нализировать условия и факторы </w:t>
            </w:r>
            <w:r w:rsidR="00826518"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успешного ведения бизнеса;</w:t>
            </w:r>
          </w:p>
          <w:p w:rsidR="00826518" w:rsidRPr="00643D8D" w:rsidRDefault="00826518" w:rsidP="00643D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26518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1E033F" w:rsidRPr="001E033F" w:rsidRDefault="001E033F" w:rsidP="001E033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26518" w:rsidRPr="00CC66A8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остаточный ресурс производственного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Проект бизнес плана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826518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643D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643D8D" w:rsidRDefault="001E033F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 о защите прав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виды ответственности; основы маркетинговых 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ринимательской деятельности; 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826518" w:rsidRDefault="0083355B" w:rsidP="0083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493F"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FB03F7" w:rsidRDefault="001E033F" w:rsidP="001E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нормативно-правовые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</w:t>
            </w:r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ПК 6.4</w:t>
            </w:r>
          </w:p>
          <w:p w:rsidR="00826518" w:rsidRPr="00643D8D" w:rsidRDefault="0083355B" w:rsidP="0083355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643D8D">
        <w:tc>
          <w:tcPr>
            <w:tcW w:w="1226" w:type="pct"/>
          </w:tcPr>
          <w:p w:rsidR="00826518" w:rsidRPr="00E30888" w:rsidRDefault="001E033F" w:rsidP="00E3088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способы управ</w:t>
            </w:r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</w:t>
            </w:r>
            <w:proofErr w:type="spellEnd"/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ной реализации предпринимательской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9A3C6C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туру и 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1E033F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взысканий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</w:p>
          <w:p w:rsidR="001E033F" w:rsidRDefault="0083355B" w:rsidP="0083355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9D616A" w:rsidRDefault="00643D8D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1E033F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1E033F" w:rsidRPr="00FB03F7" w:rsidTr="00643D8D">
        <w:trPr>
          <w:trHeight w:val="1331"/>
        </w:trPr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собственное профессиональное и личностное развитие, </w:t>
            </w: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1E033F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19493F" w:rsidRPr="009D616A" w:rsidRDefault="00643D8D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налогообложение предприятий и предпринимателей</w:t>
            </w:r>
          </w:p>
        </w:tc>
        <w:tc>
          <w:tcPr>
            <w:tcW w:w="1533" w:type="pct"/>
          </w:tcPr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3355B" w:rsidRPr="0083355B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</w:p>
          <w:p w:rsidR="001E033F" w:rsidRPr="00643D8D" w:rsidRDefault="0083355B" w:rsidP="00833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остаточный ресурс производственного оборудования</w:t>
            </w:r>
          </w:p>
        </w:tc>
        <w:tc>
          <w:tcPr>
            <w:tcW w:w="1105" w:type="pct"/>
          </w:tcPr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0"/>
    </w:tbl>
    <w:p w:rsidR="009D616A" w:rsidRPr="00E30888" w:rsidRDefault="009D616A" w:rsidP="00E308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616A" w:rsidRPr="008B394A" w:rsidRDefault="009D616A" w:rsidP="009D616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616A" w:rsidRPr="00E30888" w:rsidRDefault="009D616A" w:rsidP="00E30888"/>
    <w:sectPr w:rsidR="009D616A" w:rsidRPr="00E30888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1CF" w:rsidRDefault="00FE41CF">
      <w:pPr>
        <w:spacing w:after="0" w:line="240" w:lineRule="auto"/>
      </w:pPr>
      <w:r>
        <w:separator/>
      </w:r>
    </w:p>
  </w:endnote>
  <w:endnote w:type="continuationSeparator" w:id="0">
    <w:p w:rsidR="00FE41CF" w:rsidRDefault="00FE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D8D" w:rsidRDefault="00067F56" w:rsidP="004B6451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643D8D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643D8D" w:rsidRDefault="00643D8D" w:rsidP="004B645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D8D" w:rsidRDefault="00E40A7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66BE9">
      <w:rPr>
        <w:noProof/>
      </w:rPr>
      <w:t>13</w:t>
    </w:r>
    <w:r>
      <w:rPr>
        <w:noProof/>
      </w:rPr>
      <w:fldChar w:fldCharType="end"/>
    </w:r>
  </w:p>
  <w:p w:rsidR="00643D8D" w:rsidRDefault="00643D8D" w:rsidP="004B64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1CF" w:rsidRDefault="00FE41CF">
      <w:pPr>
        <w:spacing w:after="0" w:line="240" w:lineRule="auto"/>
      </w:pPr>
      <w:r>
        <w:separator/>
      </w:r>
    </w:p>
  </w:footnote>
  <w:footnote w:type="continuationSeparator" w:id="0">
    <w:p w:rsidR="00FE41CF" w:rsidRDefault="00FE41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17F"/>
    <w:rsid w:val="00067F56"/>
    <w:rsid w:val="0007197C"/>
    <w:rsid w:val="000731A7"/>
    <w:rsid w:val="000A6F45"/>
    <w:rsid w:val="000F2C94"/>
    <w:rsid w:val="00106C35"/>
    <w:rsid w:val="00116314"/>
    <w:rsid w:val="00161190"/>
    <w:rsid w:val="00166444"/>
    <w:rsid w:val="0019493F"/>
    <w:rsid w:val="001A7E20"/>
    <w:rsid w:val="001B7BDE"/>
    <w:rsid w:val="001D063C"/>
    <w:rsid w:val="001D2C35"/>
    <w:rsid w:val="001E033F"/>
    <w:rsid w:val="00224BAE"/>
    <w:rsid w:val="00246A2B"/>
    <w:rsid w:val="00251B65"/>
    <w:rsid w:val="00266BE9"/>
    <w:rsid w:val="0033751E"/>
    <w:rsid w:val="003654B6"/>
    <w:rsid w:val="003D75BA"/>
    <w:rsid w:val="003F0F7A"/>
    <w:rsid w:val="00406C97"/>
    <w:rsid w:val="00406F98"/>
    <w:rsid w:val="004114AA"/>
    <w:rsid w:val="004154BF"/>
    <w:rsid w:val="00434B6D"/>
    <w:rsid w:val="00447AE3"/>
    <w:rsid w:val="00461A5E"/>
    <w:rsid w:val="00490020"/>
    <w:rsid w:val="00496004"/>
    <w:rsid w:val="004B6451"/>
    <w:rsid w:val="004C4E43"/>
    <w:rsid w:val="004D76F6"/>
    <w:rsid w:val="004F6AE7"/>
    <w:rsid w:val="00513EE0"/>
    <w:rsid w:val="00575F2B"/>
    <w:rsid w:val="005A4E9B"/>
    <w:rsid w:val="005A6D17"/>
    <w:rsid w:val="005B671E"/>
    <w:rsid w:val="005F50D3"/>
    <w:rsid w:val="0063483E"/>
    <w:rsid w:val="006368C1"/>
    <w:rsid w:val="00643D8D"/>
    <w:rsid w:val="006A16A2"/>
    <w:rsid w:val="006C3A13"/>
    <w:rsid w:val="006D0D07"/>
    <w:rsid w:val="006D6B80"/>
    <w:rsid w:val="00724E66"/>
    <w:rsid w:val="00732FD8"/>
    <w:rsid w:val="00747E21"/>
    <w:rsid w:val="007547FE"/>
    <w:rsid w:val="007772D8"/>
    <w:rsid w:val="007A1578"/>
    <w:rsid w:val="007D30C0"/>
    <w:rsid w:val="007E16D7"/>
    <w:rsid w:val="00807D36"/>
    <w:rsid w:val="008215B1"/>
    <w:rsid w:val="00826518"/>
    <w:rsid w:val="0083355B"/>
    <w:rsid w:val="00836027"/>
    <w:rsid w:val="0083699B"/>
    <w:rsid w:val="0088433F"/>
    <w:rsid w:val="008B394A"/>
    <w:rsid w:val="008B470D"/>
    <w:rsid w:val="008C1183"/>
    <w:rsid w:val="008C2B05"/>
    <w:rsid w:val="008E3782"/>
    <w:rsid w:val="0092460B"/>
    <w:rsid w:val="00947A98"/>
    <w:rsid w:val="00957205"/>
    <w:rsid w:val="00992F5C"/>
    <w:rsid w:val="009A264C"/>
    <w:rsid w:val="009A3C6C"/>
    <w:rsid w:val="009B6C77"/>
    <w:rsid w:val="009C6ABD"/>
    <w:rsid w:val="009D616A"/>
    <w:rsid w:val="00A01494"/>
    <w:rsid w:val="00A60519"/>
    <w:rsid w:val="00A71066"/>
    <w:rsid w:val="00B479FA"/>
    <w:rsid w:val="00B84D35"/>
    <w:rsid w:val="00B94FFC"/>
    <w:rsid w:val="00BC477E"/>
    <w:rsid w:val="00C535B3"/>
    <w:rsid w:val="00C9417F"/>
    <w:rsid w:val="00CC02C9"/>
    <w:rsid w:val="00CC66A8"/>
    <w:rsid w:val="00CE59E8"/>
    <w:rsid w:val="00D13692"/>
    <w:rsid w:val="00D16A48"/>
    <w:rsid w:val="00D66162"/>
    <w:rsid w:val="00D92DB9"/>
    <w:rsid w:val="00DA1C3B"/>
    <w:rsid w:val="00DB2BFE"/>
    <w:rsid w:val="00DE6996"/>
    <w:rsid w:val="00E133EF"/>
    <w:rsid w:val="00E30888"/>
    <w:rsid w:val="00E40A76"/>
    <w:rsid w:val="00E74B1D"/>
    <w:rsid w:val="00E913A8"/>
    <w:rsid w:val="00F11F86"/>
    <w:rsid w:val="00F60AEB"/>
    <w:rsid w:val="00F61DA1"/>
    <w:rsid w:val="00FD3DF6"/>
    <w:rsid w:val="00FE4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paragraph" w:customStyle="1" w:styleId="Default">
    <w:name w:val="Default"/>
    <w:rsid w:val="00CE59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F11F86"/>
    <w:pPr>
      <w:spacing w:after="0" w:line="240" w:lineRule="auto"/>
    </w:pPr>
  </w:style>
  <w:style w:type="character" w:customStyle="1" w:styleId="2">
    <w:name w:val="Основной текст (2) + Полужирный"/>
    <w:basedOn w:val="a0"/>
    <w:rsid w:val="00D136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61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747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7">
    <w:name w:val="header"/>
    <w:basedOn w:val="a"/>
    <w:link w:val="a8"/>
    <w:uiPriority w:val="99"/>
    <w:semiHidden/>
    <w:unhideWhenUsed/>
    <w:rsid w:val="0064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3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F233-173D-4965-92D9-E59F2FDF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47</cp:revision>
  <dcterms:created xsi:type="dcterms:W3CDTF">2018-12-04T06:35:00Z</dcterms:created>
  <dcterms:modified xsi:type="dcterms:W3CDTF">2024-05-08T09:22:00Z</dcterms:modified>
</cp:coreProperties>
</file>